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Денди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это клон Nintendo Entertainment System, поставляемый на российский рынок компанией Steepler в 90-х. Приставка была ошеломительно популярна и на нее вышло (на оригинальную NES, конечно) огромное количество великолепных игр:Танчики, Чип и Дейл, Марио, Контра, Черный плащ,Боевые жабы, Черепашки-ниндзя, Книга джунглей,Человек паук,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это только малая часть отличных игр на Денди. Этой приставке был посвящена целая телепередача "Денди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Новая реальность" и журнал "Видео-Асс Dendy / Великий Dракон".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Dendy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восьмибитная игровая телевизионная приставка, самая популярная игровая консоль в России, она по праву может называться культовой. Правда, чтобы быть честным надо сказать, что это, скорее по причине её дешивизны и легкодоступности, чем из-за её технических характеристик. Во времена господства этой игровой приставки в России трудно было найти дом, в котором не было бы этой игровой приставки. На Dendy были игры, оторваться от которых многие были не в силах, и некоторые из этих игр оказались действительно бессмертными, впоследствии они получили вторую жизнь на 16 битных платформах Sega и Snes, а некоторые и далее на Nintendo 64. Кстати, некоторые игры с 16 битных платформ были перенесенны на Nintendo, но как правило особо популярными не становились.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Многие из нас провели немало времени, погружаясь в новую реальность в детстве. Денди заменяло обед, завтрак и ужин, заставляло забывать о друзьях, если если игры Dendy были одиночными и, наоборот, вспоминать о них, звонить и звать в гости, если требовалась поддержка второго джойстика. Разумеется, не каждый был настолько очарован небольшой пластмассовой коробочкой, дарящей волшебные электронные миры и новые открытия.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Комплектация: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Игровая консоль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Цвет консоли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джойстика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Картридж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кабель, адаптер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Руководство пользователя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Гарантийный талон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Технические характеристики игровой приставки Dendy.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Процессор</w:t>
        <w:tab/>
        <w:t xml:space="preserve">8 bit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Разрешение</w:t>
        <w:tab/>
        <w:t xml:space="preserve">320x224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Количество цветов</w:t>
        <w:tab/>
        <w:t xml:space="preserve">512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Видео-выход</w:t>
        <w:tab/>
        <w:t xml:space="preserve">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Звуковой выход</w:t>
        <w:tab/>
        <w:t xml:space="preserve">стерео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Совместимость с картриджами</w:t>
        <w:tab/>
        <w:t xml:space="preserve">8 bit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